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4A3DA" w14:textId="77777777" w:rsidR="008E341D" w:rsidRPr="0096779F" w:rsidRDefault="00DB51BA" w:rsidP="0096779F">
      <w:pPr>
        <w:pStyle w:val="Nadpis1"/>
        <w:spacing w:after="240" w:line="360" w:lineRule="auto"/>
        <w:jc w:val="both"/>
        <w:rPr>
          <w:rFonts w:ascii="Times New Roman" w:hAnsi="Times New Roman" w:cs="Times New Roman"/>
          <w:b/>
          <w:color w:val="ED7D31" w:themeColor="accent2"/>
          <w:szCs w:val="24"/>
        </w:rPr>
      </w:pPr>
      <w:r w:rsidRPr="0096779F">
        <w:rPr>
          <w:rFonts w:ascii="Times New Roman" w:hAnsi="Times New Roman" w:cs="Times New Roman"/>
          <w:b/>
          <w:color w:val="ED7D31" w:themeColor="accent2"/>
          <w:szCs w:val="24"/>
        </w:rPr>
        <w:t>7 Stížnosti na kvalitu nebo způsob poskytování sociální služby</w:t>
      </w:r>
    </w:p>
    <w:p w14:paraId="398EB631" w14:textId="77777777" w:rsidR="00757A5C" w:rsidRDefault="00DB51BA" w:rsidP="0096779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t xml:space="preserve">Mezi práva uživatelů patří i právo stěžovat si. Uživatel je o tomto právu informován při jednání se zájemcem i při sjednání smlouvy, informace jsou </w:t>
      </w:r>
      <w:r w:rsidR="00C9325B" w:rsidRPr="0096779F">
        <w:rPr>
          <w:rFonts w:ascii="Times New Roman" w:hAnsi="Times New Roman" w:cs="Times New Roman"/>
          <w:sz w:val="24"/>
          <w:szCs w:val="24"/>
        </w:rPr>
        <w:t xml:space="preserve">zároveň </w:t>
      </w:r>
      <w:r w:rsidRPr="0096779F">
        <w:rPr>
          <w:rFonts w:ascii="Times New Roman" w:hAnsi="Times New Roman" w:cs="Times New Roman"/>
          <w:sz w:val="24"/>
          <w:szCs w:val="24"/>
        </w:rPr>
        <w:t xml:space="preserve">k dispozici na nástěnce (na koho se obrátit, jak a kam mohou stížnost podat, jak se dozví o vyřízení a popř. odvolání).  Stížnosti mimo jiné slouží i ke zvyšování kvality sociální služby. </w:t>
      </w:r>
    </w:p>
    <w:p w14:paraId="32F04108" w14:textId="77777777" w:rsidR="007D409E" w:rsidRPr="0023510A" w:rsidRDefault="007D409E" w:rsidP="007D409E">
      <w:pPr>
        <w:pStyle w:val="Normlnweb"/>
        <w:spacing w:after="0" w:line="360" w:lineRule="auto"/>
        <w:jc w:val="both"/>
        <w:rPr>
          <w:rFonts w:cs="Arial"/>
        </w:rPr>
      </w:pPr>
      <w:r w:rsidRPr="00E663C2">
        <w:rPr>
          <w:b/>
          <w:color w:val="000000"/>
          <w:shd w:val="clear" w:color="auto" w:fill="FFFFFF"/>
        </w:rPr>
        <w:t>Stížnost se podává ve lhůtě 1 roku ode dne, kdy nastala skutečnost, která je předmětem stížnosti.</w:t>
      </w:r>
      <w:bookmarkStart w:id="0" w:name="_GoBack"/>
      <w:bookmarkEnd w:id="0"/>
    </w:p>
    <w:p w14:paraId="45FB9178" w14:textId="77777777" w:rsidR="00757A5C" w:rsidRPr="0096779F" w:rsidRDefault="00757A5C" w:rsidP="0096779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t>Stížností rozumíme situaci, kdy má klient služby či zájemce o službu pocit, že on nebo někdo jiný byl poškozen na svých právech a chce to vyjádřit. Stejně tak stížností rozumíme situaci, kdy se výše jmenované osoby chtějí kriticky vyjádřit ke způsobu poskytování služby.</w:t>
      </w:r>
    </w:p>
    <w:p w14:paraId="008C42A3" w14:textId="77777777" w:rsidR="00DB51BA" w:rsidRPr="0096779F" w:rsidRDefault="00DB51BA" w:rsidP="0096779F">
      <w:pPr>
        <w:pStyle w:val="Nadpis2"/>
        <w:spacing w:after="240" w:line="360" w:lineRule="auto"/>
        <w:jc w:val="both"/>
        <w:rPr>
          <w:rFonts w:ascii="Times New Roman" w:hAnsi="Times New Roman" w:cs="Times New Roman"/>
          <w:b/>
          <w:color w:val="ED7D31" w:themeColor="accent2"/>
          <w:sz w:val="28"/>
          <w:szCs w:val="24"/>
        </w:rPr>
      </w:pPr>
      <w:r w:rsidRPr="0096779F">
        <w:rPr>
          <w:rFonts w:ascii="Times New Roman" w:hAnsi="Times New Roman" w:cs="Times New Roman"/>
          <w:b/>
          <w:color w:val="ED7D31" w:themeColor="accent2"/>
          <w:sz w:val="28"/>
          <w:szCs w:val="24"/>
        </w:rPr>
        <w:t>7.1 Pravidla pro podávání a vyřizování stížností</w:t>
      </w:r>
    </w:p>
    <w:p w14:paraId="1FE52914" w14:textId="77777777" w:rsidR="00DB51BA" w:rsidRPr="0096779F" w:rsidRDefault="00DB51BA" w:rsidP="0096779F">
      <w:pPr>
        <w:pStyle w:val="Odstavecseseznamem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79F">
        <w:rPr>
          <w:rFonts w:ascii="Times New Roman" w:hAnsi="Times New Roman" w:cs="Times New Roman"/>
          <w:b/>
          <w:sz w:val="24"/>
          <w:szCs w:val="24"/>
        </w:rPr>
        <w:t xml:space="preserve">Kdo </w:t>
      </w:r>
    </w:p>
    <w:p w14:paraId="39596C2D" w14:textId="1EE9067F" w:rsidR="007D409E" w:rsidRPr="00E663C2" w:rsidRDefault="007D409E" w:rsidP="007D409E">
      <w:pPr>
        <w:pStyle w:val="Normlnweb"/>
        <w:numPr>
          <w:ilvl w:val="1"/>
          <w:numId w:val="1"/>
        </w:numPr>
        <w:spacing w:after="0" w:line="360" w:lineRule="auto"/>
        <w:jc w:val="both"/>
        <w:rPr>
          <w:rFonts w:cs="Arial"/>
        </w:rPr>
      </w:pPr>
      <w:r w:rsidRPr="00E663C2">
        <w:rPr>
          <w:rFonts w:cs="Arial"/>
        </w:rPr>
        <w:t xml:space="preserve">Stížnost může podat osoba uvedená v § 99a zákona </w:t>
      </w:r>
      <w:r w:rsidR="00FB5C5D" w:rsidRPr="00E663C2">
        <w:rPr>
          <w:rFonts w:cs="Arial"/>
        </w:rPr>
        <w:t xml:space="preserve">č. </w:t>
      </w:r>
      <w:r w:rsidRPr="00E663C2">
        <w:rPr>
          <w:rFonts w:cs="Arial"/>
        </w:rPr>
        <w:t>108/2006 Sb.</w:t>
      </w:r>
    </w:p>
    <w:p w14:paraId="3697C534" w14:textId="77777777" w:rsidR="007D409E" w:rsidRPr="00E663C2" w:rsidRDefault="007D409E" w:rsidP="007D409E">
      <w:pPr>
        <w:pStyle w:val="l5"/>
        <w:numPr>
          <w:ilvl w:val="2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  <w:szCs w:val="20"/>
        </w:rPr>
      </w:pPr>
      <w:r w:rsidRPr="00E663C2">
        <w:rPr>
          <w:color w:val="000000"/>
          <w:szCs w:val="20"/>
        </w:rPr>
        <w:t>osoba, které je nebo byla poskytována sociální služba,</w:t>
      </w:r>
    </w:p>
    <w:p w14:paraId="777520F9" w14:textId="77777777" w:rsidR="007D409E" w:rsidRPr="00E663C2" w:rsidRDefault="007D409E" w:rsidP="007D409E">
      <w:pPr>
        <w:pStyle w:val="l5"/>
        <w:numPr>
          <w:ilvl w:val="2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  <w:szCs w:val="20"/>
        </w:rPr>
      </w:pPr>
      <w:r w:rsidRPr="00E663C2">
        <w:rPr>
          <w:color w:val="000000"/>
          <w:szCs w:val="20"/>
        </w:rPr>
        <w:t>zákonný zástupce, opatrovník nebo podpůrce osoby, které je nebo byla poskytována sociální služba,</w:t>
      </w:r>
    </w:p>
    <w:p w14:paraId="637EDC6D" w14:textId="77777777" w:rsidR="007D409E" w:rsidRPr="00E663C2" w:rsidRDefault="007D409E" w:rsidP="007D409E">
      <w:pPr>
        <w:pStyle w:val="l5"/>
        <w:numPr>
          <w:ilvl w:val="2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  <w:szCs w:val="20"/>
        </w:rPr>
      </w:pPr>
      <w:r w:rsidRPr="00E663C2">
        <w:rPr>
          <w:color w:val="000000"/>
          <w:szCs w:val="20"/>
        </w:rPr>
        <w:t>osoba blízká, nemůže-li stížnost podat osoba, které je nebo byla sociální služba poskytována, s ohledem na svůj zdravotní stav nebo proto, že zemřela,</w:t>
      </w:r>
    </w:p>
    <w:p w14:paraId="14DB3810" w14:textId="77777777" w:rsidR="007D409E" w:rsidRPr="00E663C2" w:rsidRDefault="007D409E" w:rsidP="007D409E">
      <w:pPr>
        <w:pStyle w:val="l5"/>
        <w:numPr>
          <w:ilvl w:val="2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  <w:szCs w:val="20"/>
        </w:rPr>
      </w:pPr>
      <w:r w:rsidRPr="00E663C2">
        <w:rPr>
          <w:color w:val="000000"/>
          <w:szCs w:val="20"/>
        </w:rPr>
        <w:t>osoba zmocněná osobou, které je nebo byla poskytována sociální služba</w:t>
      </w:r>
      <w:r w:rsidRPr="00E663C2">
        <w:rPr>
          <w:rStyle w:val="Znakapoznpodarou"/>
          <w:color w:val="000000"/>
          <w:szCs w:val="20"/>
        </w:rPr>
        <w:footnoteReference w:id="1"/>
      </w:r>
      <w:r w:rsidRPr="00E663C2">
        <w:rPr>
          <w:color w:val="000000"/>
          <w:szCs w:val="20"/>
        </w:rPr>
        <w:t>,</w:t>
      </w:r>
    </w:p>
    <w:p w14:paraId="390277F5" w14:textId="77777777" w:rsidR="007D409E" w:rsidRPr="00E663C2" w:rsidRDefault="007D409E" w:rsidP="007D409E">
      <w:pPr>
        <w:pStyle w:val="l5"/>
        <w:numPr>
          <w:ilvl w:val="2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  <w:szCs w:val="20"/>
        </w:rPr>
      </w:pPr>
      <w:r w:rsidRPr="00E663C2">
        <w:rPr>
          <w:color w:val="000000"/>
          <w:szCs w:val="20"/>
        </w:rPr>
        <w:t>člen domácnosti osoby, které je nebo byla poskytována sociální služba, oprávněný k zastupování této osoby podle občanského zákoníku, nebo</w:t>
      </w:r>
    </w:p>
    <w:p w14:paraId="2EC0CA0C" w14:textId="77777777" w:rsidR="007D409E" w:rsidRPr="00E663C2" w:rsidRDefault="007D409E" w:rsidP="007D409E">
      <w:pPr>
        <w:pStyle w:val="l5"/>
        <w:numPr>
          <w:ilvl w:val="2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  <w:szCs w:val="20"/>
        </w:rPr>
      </w:pPr>
      <w:r w:rsidRPr="00E663C2">
        <w:rPr>
          <w:color w:val="000000"/>
          <w:szCs w:val="20"/>
        </w:rPr>
        <w:t>zaměstnanec poskytovatele sociálních služeb</w:t>
      </w:r>
    </w:p>
    <w:p w14:paraId="595DA241" w14:textId="3A770EED" w:rsidR="00FB5C5D" w:rsidRPr="00E663C2" w:rsidRDefault="00FB5C5D" w:rsidP="00FB5C5D">
      <w:pPr>
        <w:pStyle w:val="Odstavecseseznamem"/>
        <w:numPr>
          <w:ilvl w:val="1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3C2">
        <w:rPr>
          <w:rFonts w:ascii="Times New Roman" w:hAnsi="Times New Roman" w:cs="Times New Roman"/>
          <w:sz w:val="24"/>
          <w:szCs w:val="24"/>
        </w:rPr>
        <w:t xml:space="preserve">Stížnost může být podána i anonymně   </w:t>
      </w:r>
    </w:p>
    <w:p w14:paraId="67F354C6" w14:textId="77777777" w:rsidR="00FB5C5D" w:rsidRPr="00FB5C5D" w:rsidRDefault="00FB5C5D" w:rsidP="00FB5C5D">
      <w:pPr>
        <w:pStyle w:val="Odstavecseseznamem"/>
        <w:spacing w:after="240" w:line="360" w:lineRule="auto"/>
        <w:ind w:left="121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513F23F" w14:textId="77777777" w:rsidR="00DB51BA" w:rsidRPr="0096779F" w:rsidRDefault="00DB51BA" w:rsidP="0096779F">
      <w:pPr>
        <w:pStyle w:val="Odstavecseseznamem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79F">
        <w:rPr>
          <w:rFonts w:ascii="Times New Roman" w:hAnsi="Times New Roman" w:cs="Times New Roman"/>
          <w:b/>
          <w:sz w:val="24"/>
          <w:szCs w:val="24"/>
        </w:rPr>
        <w:t xml:space="preserve">Proč </w:t>
      </w:r>
    </w:p>
    <w:p w14:paraId="59412417" w14:textId="77777777" w:rsidR="00DB51BA" w:rsidRPr="0096779F" w:rsidRDefault="00DB51BA" w:rsidP="0096779F">
      <w:pPr>
        <w:pStyle w:val="Odstavecseseznamem"/>
        <w:numPr>
          <w:ilvl w:val="1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lastRenderedPageBreak/>
        <w:t>stížnost může být na způsob poskytování sociální služby, kvalitu sociální služby nebo na poskytovatele sociálních služeb</w:t>
      </w:r>
    </w:p>
    <w:p w14:paraId="331271F4" w14:textId="77777777" w:rsidR="00DB51BA" w:rsidRPr="0096779F" w:rsidRDefault="00DB51BA" w:rsidP="0096779F">
      <w:pPr>
        <w:pStyle w:val="Odstavecseseznamem"/>
        <w:numPr>
          <w:ilvl w:val="1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t>klient má právo vznést stížnost, pokud:</w:t>
      </w:r>
    </w:p>
    <w:p w14:paraId="65AA712F" w14:textId="77777777" w:rsidR="00DB51BA" w:rsidRPr="0096779F" w:rsidRDefault="00DB51BA" w:rsidP="0096779F">
      <w:pPr>
        <w:pStyle w:val="Odstavecseseznamem"/>
        <w:numPr>
          <w:ilvl w:val="2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t xml:space="preserve">nebyla dodržena jeho práva stanovená zákonem nebo standardy služby  </w:t>
      </w:r>
    </w:p>
    <w:p w14:paraId="56C50638" w14:textId="77777777" w:rsidR="00DB51BA" w:rsidRPr="0096779F" w:rsidRDefault="00DB51BA" w:rsidP="0096779F">
      <w:pPr>
        <w:pStyle w:val="Odstavecseseznamem"/>
        <w:numPr>
          <w:ilvl w:val="2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t xml:space="preserve">je nespokojen se způsobem poskytování služby či kvalitou služby </w:t>
      </w:r>
    </w:p>
    <w:p w14:paraId="5F8C6CA1" w14:textId="77777777" w:rsidR="00DB51BA" w:rsidRPr="0096779F" w:rsidRDefault="00DB51BA" w:rsidP="0096779F">
      <w:pPr>
        <w:pStyle w:val="Odstavecseseznamem"/>
        <w:numPr>
          <w:ilvl w:val="2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t xml:space="preserve">je nespokojen s jakýmkoliv pracovníkem  </w:t>
      </w:r>
    </w:p>
    <w:p w14:paraId="293057F9" w14:textId="77777777" w:rsidR="00DB51BA" w:rsidRPr="0096779F" w:rsidRDefault="00DB51BA" w:rsidP="0096779F">
      <w:pPr>
        <w:pStyle w:val="Odstavecseseznamem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79F">
        <w:rPr>
          <w:rFonts w:ascii="Times New Roman" w:hAnsi="Times New Roman" w:cs="Times New Roman"/>
          <w:b/>
          <w:sz w:val="24"/>
          <w:szCs w:val="24"/>
        </w:rPr>
        <w:t xml:space="preserve">Jak </w:t>
      </w:r>
    </w:p>
    <w:p w14:paraId="3EABAC1F" w14:textId="77777777" w:rsidR="00DB51BA" w:rsidRPr="0096779F" w:rsidRDefault="00DB51BA" w:rsidP="0096779F">
      <w:pPr>
        <w:pStyle w:val="Odstavecseseznamem"/>
        <w:numPr>
          <w:ilvl w:val="1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t xml:space="preserve">písemně </w:t>
      </w:r>
    </w:p>
    <w:p w14:paraId="5AF6F1BC" w14:textId="77777777" w:rsidR="00DB51BA" w:rsidRPr="0096779F" w:rsidRDefault="00DB51BA" w:rsidP="0096779F">
      <w:pPr>
        <w:pStyle w:val="Odstavecseseznamem"/>
        <w:numPr>
          <w:ilvl w:val="2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t>přímo pracovníkovi nebo jiné osobě, která pracuje v SKP-CENTRUM, o.p.s. (KOOR, metodik, vedoucí divize, ředitel)</w:t>
      </w:r>
    </w:p>
    <w:p w14:paraId="4EA49648" w14:textId="77777777" w:rsidR="00DB51BA" w:rsidRPr="0096779F" w:rsidRDefault="00DB51BA" w:rsidP="0096779F">
      <w:pPr>
        <w:pStyle w:val="Odstavecseseznamem"/>
        <w:numPr>
          <w:ilvl w:val="2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t>poštovní schránka před budovou SKP-CENTRUM, o.p.s. – vedle vchodových dveří (Jungmannova 2550, 530 02 Pardubice)</w:t>
      </w:r>
    </w:p>
    <w:p w14:paraId="1B2631F5" w14:textId="77777777" w:rsidR="00DB51BA" w:rsidRPr="0096779F" w:rsidRDefault="00DB51BA" w:rsidP="0096779F">
      <w:pPr>
        <w:pStyle w:val="Odstavecseseznamem"/>
        <w:numPr>
          <w:ilvl w:val="3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b/>
          <w:sz w:val="24"/>
          <w:szCs w:val="24"/>
        </w:rPr>
        <w:t>formulář pro stížnosti</w:t>
      </w:r>
      <w:r w:rsidRPr="0096779F">
        <w:rPr>
          <w:rFonts w:ascii="Times New Roman" w:hAnsi="Times New Roman" w:cs="Times New Roman"/>
          <w:sz w:val="24"/>
          <w:szCs w:val="24"/>
        </w:rPr>
        <w:t xml:space="preserve"> – je k dispozici v konzultační i kulturní místnosti (včetně schránek pro jeho odevzdání)</w:t>
      </w:r>
      <w:r w:rsidR="00810117" w:rsidRPr="0096779F">
        <w:rPr>
          <w:rFonts w:ascii="Times New Roman" w:hAnsi="Times New Roman" w:cs="Times New Roman"/>
          <w:sz w:val="24"/>
          <w:szCs w:val="24"/>
        </w:rPr>
        <w:t xml:space="preserve"> </w:t>
      </w:r>
      <w:r w:rsidRPr="0096779F">
        <w:rPr>
          <w:rFonts w:ascii="Times New Roman" w:hAnsi="Times New Roman" w:cs="Times New Roman"/>
          <w:sz w:val="24"/>
          <w:szCs w:val="24"/>
        </w:rPr>
        <w:t>a zároveň ho nosí pracovníci s sebou do terénu a na požádání ho předají US</w:t>
      </w:r>
    </w:p>
    <w:p w14:paraId="235749C4" w14:textId="77777777" w:rsidR="00DB51BA" w:rsidRPr="0096779F" w:rsidRDefault="00DB51BA" w:rsidP="0096779F">
      <w:pPr>
        <w:pStyle w:val="Odstavecseseznamem"/>
        <w:numPr>
          <w:ilvl w:val="3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t xml:space="preserve">obsahuje: datum stížnosti, jméno pracovníka, který stížnost přijal; Jméno/přezdívka stěžovatele (pokud není anonymní), popis stížnosti, podpis stěžovatele, podpis pracovníka (vzor v příloze tohoto standardu) </w:t>
      </w:r>
    </w:p>
    <w:p w14:paraId="66B59BCC" w14:textId="77777777" w:rsidR="00DB51BA" w:rsidRPr="0096779F" w:rsidRDefault="00DB51BA" w:rsidP="0096779F">
      <w:pPr>
        <w:pStyle w:val="Odstavecseseznamem"/>
        <w:numPr>
          <w:ilvl w:val="3"/>
          <w:numId w:val="1"/>
        </w:numPr>
        <w:spacing w:after="240" w:line="36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t>po vyplnění ho předá US přímo pracovníkovi, odevzdá do schránky k tomu určené v prostorách služby, donese do poštovní schránky</w:t>
      </w:r>
    </w:p>
    <w:p w14:paraId="6026D8C5" w14:textId="77777777" w:rsidR="00DB51BA" w:rsidRPr="0096779F" w:rsidRDefault="00DB51BA" w:rsidP="0096779F">
      <w:pPr>
        <w:pStyle w:val="Odstavecseseznamem"/>
        <w:numPr>
          <w:ilvl w:val="2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t xml:space="preserve">e-mailem </w:t>
      </w:r>
    </w:p>
    <w:p w14:paraId="4D56DA7A" w14:textId="77777777" w:rsidR="00DB51BA" w:rsidRPr="0096779F" w:rsidRDefault="00DB51BA" w:rsidP="0096779F">
      <w:pPr>
        <w:pStyle w:val="Odstavecseseznamem"/>
        <w:numPr>
          <w:ilvl w:val="2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t>dopisem na adresu služby – Komenského 1663/50b, 571 01 Moravská Třebová</w:t>
      </w:r>
    </w:p>
    <w:p w14:paraId="18085D27" w14:textId="77777777" w:rsidR="00DB51BA" w:rsidRPr="0096779F" w:rsidRDefault="00DB51BA" w:rsidP="0096779F">
      <w:pPr>
        <w:pStyle w:val="Odstavecseseznamem"/>
        <w:numPr>
          <w:ilvl w:val="1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t xml:space="preserve">ústně </w:t>
      </w:r>
    </w:p>
    <w:p w14:paraId="13EA6B0D" w14:textId="77777777" w:rsidR="00DB51BA" w:rsidRPr="0096779F" w:rsidRDefault="00DB51BA" w:rsidP="0096779F">
      <w:pPr>
        <w:pStyle w:val="Odstavecseseznamem"/>
        <w:numPr>
          <w:ilvl w:val="2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t xml:space="preserve">telefonem </w:t>
      </w:r>
    </w:p>
    <w:p w14:paraId="231988F2" w14:textId="77777777" w:rsidR="00DB51BA" w:rsidRPr="0096779F" w:rsidRDefault="00DB51BA" w:rsidP="0096779F">
      <w:pPr>
        <w:pStyle w:val="Odstavecseseznamem"/>
        <w:numPr>
          <w:ilvl w:val="2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t xml:space="preserve">přímo pracovníkovi nebo jiné osobě, která pracuje v SKP-CENTRUM, o.p.s. (KOOR, metodik, vedoucí divize, ředitel) </w:t>
      </w:r>
    </w:p>
    <w:p w14:paraId="25A780BC" w14:textId="77777777" w:rsidR="00DB51BA" w:rsidRPr="0096779F" w:rsidRDefault="00DB51BA" w:rsidP="0096779F">
      <w:pPr>
        <w:pStyle w:val="Odstavecseseznamem"/>
        <w:numPr>
          <w:ilvl w:val="1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t xml:space="preserve">zároveň může být anonymní, nepodepsaná  </w:t>
      </w:r>
    </w:p>
    <w:p w14:paraId="26027774" w14:textId="77777777" w:rsidR="00DB51BA" w:rsidRDefault="00DB51BA" w:rsidP="0096779F">
      <w:pPr>
        <w:pStyle w:val="Odstavecseseznamem"/>
        <w:numPr>
          <w:ilvl w:val="1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t xml:space="preserve">poštovní schránku kontroluje SP každý den </w:t>
      </w:r>
    </w:p>
    <w:p w14:paraId="47AD57BC" w14:textId="77777777" w:rsidR="007D409E" w:rsidRPr="0096779F" w:rsidRDefault="007D409E" w:rsidP="007D409E">
      <w:pPr>
        <w:pStyle w:val="Odstavecseseznamem"/>
        <w:spacing w:after="240" w:line="36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600BA2C8" w14:textId="77777777" w:rsidR="00DB51BA" w:rsidRPr="0096779F" w:rsidRDefault="00DB51BA" w:rsidP="0096779F">
      <w:pPr>
        <w:pStyle w:val="Odstavecseseznamem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b/>
          <w:sz w:val="24"/>
          <w:szCs w:val="24"/>
        </w:rPr>
        <w:lastRenderedPageBreak/>
        <w:t>Komu</w:t>
      </w:r>
      <w:r w:rsidRPr="0096779F">
        <w:rPr>
          <w:rFonts w:ascii="Times New Roman" w:hAnsi="Times New Roman" w:cs="Times New Roman"/>
          <w:sz w:val="24"/>
          <w:szCs w:val="24"/>
        </w:rPr>
        <w:t xml:space="preserve"> (pokud je stížnost na pracovníka, tak nadřízenému pracovníkovi, na kterého je stížnost podána) </w:t>
      </w:r>
    </w:p>
    <w:p w14:paraId="3970CA8B" w14:textId="77777777" w:rsidR="00DB51BA" w:rsidRPr="0096779F" w:rsidRDefault="00DB51BA" w:rsidP="0096779F">
      <w:pPr>
        <w:pStyle w:val="Odstavecseseznamem"/>
        <w:numPr>
          <w:ilvl w:val="1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t>pracovníkovi služby</w:t>
      </w:r>
    </w:p>
    <w:p w14:paraId="371701F3" w14:textId="77777777" w:rsidR="00DB51BA" w:rsidRPr="0096779F" w:rsidRDefault="00DB51BA" w:rsidP="0096779F">
      <w:pPr>
        <w:pStyle w:val="Odstavecseseznamem"/>
        <w:numPr>
          <w:ilvl w:val="1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t xml:space="preserve">KOOR </w:t>
      </w:r>
    </w:p>
    <w:p w14:paraId="08B29DC0" w14:textId="77777777" w:rsidR="00DB51BA" w:rsidRPr="0096779F" w:rsidRDefault="00DB51BA" w:rsidP="0096779F">
      <w:pPr>
        <w:pStyle w:val="Odstavecseseznamem"/>
        <w:numPr>
          <w:ilvl w:val="1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t xml:space="preserve">Metodikovi sociální práce  </w:t>
      </w:r>
    </w:p>
    <w:p w14:paraId="475A7364" w14:textId="77777777" w:rsidR="00DB51BA" w:rsidRPr="0096779F" w:rsidRDefault="00DB51BA" w:rsidP="0096779F">
      <w:pPr>
        <w:pStyle w:val="Odstavecseseznamem"/>
        <w:numPr>
          <w:ilvl w:val="1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t xml:space="preserve">Vedoucímu divize </w:t>
      </w:r>
    </w:p>
    <w:p w14:paraId="74099659" w14:textId="77777777" w:rsidR="00DB51BA" w:rsidRPr="0096779F" w:rsidRDefault="00DB51BA" w:rsidP="0096779F">
      <w:pPr>
        <w:pStyle w:val="Odstavecseseznamem"/>
        <w:numPr>
          <w:ilvl w:val="1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t>Řediteli SKP-CENTRUM, o.p.s.</w:t>
      </w:r>
    </w:p>
    <w:p w14:paraId="2ED9B810" w14:textId="77777777" w:rsidR="00DB51BA" w:rsidRPr="0096779F" w:rsidRDefault="00DB51BA" w:rsidP="0096779F">
      <w:pPr>
        <w:pStyle w:val="Odstavecseseznamem"/>
        <w:numPr>
          <w:ilvl w:val="1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t xml:space="preserve">Předsedovi správní rady </w:t>
      </w:r>
    </w:p>
    <w:p w14:paraId="45F79E44" w14:textId="3413EB1E" w:rsidR="0057667A" w:rsidRPr="00E663C2" w:rsidRDefault="0057667A" w:rsidP="007D409E">
      <w:pPr>
        <w:rPr>
          <w:rFonts w:ascii="Times New Roman" w:hAnsi="Times New Roman" w:cs="Times New Roman"/>
          <w:b/>
          <w:sz w:val="24"/>
          <w:szCs w:val="24"/>
        </w:rPr>
      </w:pPr>
      <w:r w:rsidRPr="00E663C2">
        <w:rPr>
          <w:rFonts w:ascii="Times New Roman" w:hAnsi="Times New Roman" w:cs="Times New Roman"/>
          <w:b/>
          <w:sz w:val="24"/>
          <w:szCs w:val="24"/>
        </w:rPr>
        <w:t>Nesouhlas stěžovatel</w:t>
      </w:r>
      <w:r w:rsidR="00162986" w:rsidRPr="00E663C2">
        <w:rPr>
          <w:rFonts w:ascii="Times New Roman" w:hAnsi="Times New Roman" w:cs="Times New Roman"/>
          <w:b/>
          <w:sz w:val="24"/>
          <w:szCs w:val="24"/>
        </w:rPr>
        <w:t>e</w:t>
      </w:r>
      <w:r w:rsidRPr="00E663C2">
        <w:rPr>
          <w:rFonts w:ascii="Times New Roman" w:hAnsi="Times New Roman" w:cs="Times New Roman"/>
          <w:b/>
          <w:sz w:val="24"/>
          <w:szCs w:val="24"/>
        </w:rPr>
        <w:t xml:space="preserve"> s vyřízením stížnosti</w:t>
      </w:r>
    </w:p>
    <w:p w14:paraId="20D25276" w14:textId="0372A0FF" w:rsidR="0057667A" w:rsidRPr="00E663C2" w:rsidRDefault="0057667A" w:rsidP="005766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3C2">
        <w:rPr>
          <w:rFonts w:ascii="Times New Roman" w:hAnsi="Times New Roman" w:cs="Times New Roman"/>
          <w:bCs/>
          <w:sz w:val="24"/>
          <w:szCs w:val="24"/>
        </w:rPr>
        <w:t>Nesouhlasí-li stěžovatel s vyřízením stížnosti nebo nebyla-li stížnost vyřízena ve stanovené lhůtě, může ve lhůtě 60 dnů ode dne doručení informace o způsobu jejího vyřízení nebo od uplynutí stanovené lhůty požádat ministerstvo (MPSV) o prověření vyřízení této stížnosti; v žádosti stěžovatel uvede důvod, proč žádá o prověření vyřízení stížnosti.</w:t>
      </w:r>
    </w:p>
    <w:p w14:paraId="1366D005" w14:textId="77777777" w:rsidR="0057667A" w:rsidRPr="00E663C2" w:rsidRDefault="0057667A" w:rsidP="0057667A">
      <w:pPr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E663C2">
        <w:rPr>
          <w:rFonts w:ascii="Times New Roman" w:hAnsi="Times New Roman" w:cs="Times New Roman"/>
          <w:bCs/>
          <w:sz w:val="24"/>
          <w:szCs w:val="24"/>
        </w:rPr>
        <w:t>Ministerstvo práce a sociálních věcí (Na Poříčním právu 1/379, 128 00 Praha 2)</w:t>
      </w:r>
    </w:p>
    <w:p w14:paraId="3C7119E1" w14:textId="77777777" w:rsidR="0057667A" w:rsidRPr="00E663C2" w:rsidRDefault="0057667A" w:rsidP="007D409E">
      <w:pPr>
        <w:rPr>
          <w:rFonts w:ascii="Times New Roman" w:hAnsi="Times New Roman" w:cs="Times New Roman"/>
          <w:b/>
          <w:sz w:val="24"/>
          <w:szCs w:val="24"/>
        </w:rPr>
      </w:pPr>
    </w:p>
    <w:p w14:paraId="32F1697D" w14:textId="3645237D" w:rsidR="0057667A" w:rsidRPr="00E663C2" w:rsidRDefault="0057667A" w:rsidP="007D409E">
      <w:pPr>
        <w:rPr>
          <w:rFonts w:ascii="Times New Roman" w:hAnsi="Times New Roman" w:cs="Times New Roman"/>
          <w:b/>
          <w:sz w:val="24"/>
          <w:szCs w:val="24"/>
        </w:rPr>
      </w:pPr>
      <w:r w:rsidRPr="00E663C2">
        <w:rPr>
          <w:rFonts w:ascii="Times New Roman" w:hAnsi="Times New Roman" w:cs="Times New Roman"/>
          <w:b/>
          <w:sz w:val="24"/>
          <w:szCs w:val="24"/>
        </w:rPr>
        <w:t>Pokud stěžovatel bude nespokojen s vyřízením stížnosti, může se případně obrátit také na:</w:t>
      </w:r>
    </w:p>
    <w:p w14:paraId="1063C745" w14:textId="77777777" w:rsidR="00757A5C" w:rsidRPr="0096779F" w:rsidRDefault="00757A5C" w:rsidP="0096779F">
      <w:pPr>
        <w:pStyle w:val="Odstavecseseznamem"/>
        <w:numPr>
          <w:ilvl w:val="1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t>Městský úřad Moravské Třebové (</w:t>
      </w:r>
      <w:r w:rsidR="00E80979" w:rsidRPr="0096779F">
        <w:rPr>
          <w:rFonts w:ascii="Times New Roman" w:hAnsi="Times New Roman" w:cs="Times New Roman"/>
          <w:sz w:val="24"/>
          <w:szCs w:val="24"/>
        </w:rPr>
        <w:t>nám</w:t>
      </w:r>
      <w:r w:rsidRPr="0096779F">
        <w:rPr>
          <w:rFonts w:ascii="Times New Roman" w:hAnsi="Times New Roman" w:cs="Times New Roman"/>
          <w:sz w:val="24"/>
          <w:szCs w:val="24"/>
        </w:rPr>
        <w:t>. T.</w:t>
      </w:r>
      <w:r w:rsidR="00E80979" w:rsidRPr="0096779F">
        <w:rPr>
          <w:rFonts w:ascii="Times New Roman" w:hAnsi="Times New Roman" w:cs="Times New Roman"/>
          <w:sz w:val="24"/>
          <w:szCs w:val="24"/>
        </w:rPr>
        <w:t xml:space="preserve"> </w:t>
      </w:r>
      <w:r w:rsidRPr="0096779F">
        <w:rPr>
          <w:rFonts w:ascii="Times New Roman" w:hAnsi="Times New Roman" w:cs="Times New Roman"/>
          <w:sz w:val="24"/>
          <w:szCs w:val="24"/>
        </w:rPr>
        <w:t>G.</w:t>
      </w:r>
      <w:r w:rsidR="00E80979" w:rsidRPr="0096779F">
        <w:rPr>
          <w:rFonts w:ascii="Times New Roman" w:hAnsi="Times New Roman" w:cs="Times New Roman"/>
          <w:sz w:val="24"/>
          <w:szCs w:val="24"/>
        </w:rPr>
        <w:t xml:space="preserve"> </w:t>
      </w:r>
      <w:r w:rsidRPr="0096779F">
        <w:rPr>
          <w:rFonts w:ascii="Times New Roman" w:hAnsi="Times New Roman" w:cs="Times New Roman"/>
          <w:sz w:val="24"/>
          <w:szCs w:val="24"/>
        </w:rPr>
        <w:t>Masaryka 29, 571 01 Moravská Třebová, tel: 461 353</w:t>
      </w:r>
      <w:r w:rsidR="001C7968" w:rsidRPr="0096779F">
        <w:rPr>
          <w:rFonts w:ascii="Times New Roman" w:hAnsi="Times New Roman" w:cs="Times New Roman"/>
          <w:sz w:val="24"/>
          <w:szCs w:val="24"/>
        </w:rPr>
        <w:t> </w:t>
      </w:r>
      <w:r w:rsidRPr="0096779F">
        <w:rPr>
          <w:rFonts w:ascii="Times New Roman" w:hAnsi="Times New Roman" w:cs="Times New Roman"/>
          <w:sz w:val="24"/>
          <w:szCs w:val="24"/>
        </w:rPr>
        <w:t>111)</w:t>
      </w:r>
    </w:p>
    <w:p w14:paraId="5EE05158" w14:textId="77777777" w:rsidR="001C7968" w:rsidRPr="0096779F" w:rsidRDefault="001C7968" w:rsidP="0096779F">
      <w:pPr>
        <w:pStyle w:val="Odstavecseseznamem"/>
        <w:numPr>
          <w:ilvl w:val="1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t>Krajský úřad Pardubického kraje (Komenského nám. 125, 532 11 Pardubice, telefon: 466 026 111)</w:t>
      </w:r>
    </w:p>
    <w:p w14:paraId="5E9D8E69" w14:textId="77777777" w:rsidR="00DB51BA" w:rsidRPr="0096779F" w:rsidRDefault="00757A5C" w:rsidP="0096779F">
      <w:pPr>
        <w:pStyle w:val="Odstavecseseznamem"/>
        <w:numPr>
          <w:ilvl w:val="1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t>Veřejného ochránce</w:t>
      </w:r>
      <w:r w:rsidR="00DB51BA" w:rsidRPr="0096779F">
        <w:rPr>
          <w:rFonts w:ascii="Times New Roman" w:hAnsi="Times New Roman" w:cs="Times New Roman"/>
          <w:sz w:val="24"/>
          <w:szCs w:val="24"/>
        </w:rPr>
        <w:t xml:space="preserve"> práv (Údolní 39, 602 00 Brno, tel: 542 542 111) </w:t>
      </w:r>
    </w:p>
    <w:p w14:paraId="5D6D2C22" w14:textId="77777777" w:rsidR="00DB51BA" w:rsidRPr="0096779F" w:rsidRDefault="00757A5C" w:rsidP="0096779F">
      <w:pPr>
        <w:pStyle w:val="Odstavecseseznamem"/>
        <w:numPr>
          <w:ilvl w:val="1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t xml:space="preserve">Český helsinský </w:t>
      </w:r>
      <w:proofErr w:type="gramStart"/>
      <w:r w:rsidRPr="0096779F">
        <w:rPr>
          <w:rFonts w:ascii="Times New Roman" w:hAnsi="Times New Roman" w:cs="Times New Roman"/>
          <w:sz w:val="24"/>
          <w:szCs w:val="24"/>
        </w:rPr>
        <w:t>výbor</w:t>
      </w:r>
      <w:r w:rsidR="00DB51BA" w:rsidRPr="0096779F">
        <w:rPr>
          <w:rFonts w:ascii="Times New Roman" w:hAnsi="Times New Roman" w:cs="Times New Roman"/>
          <w:sz w:val="24"/>
          <w:szCs w:val="24"/>
        </w:rPr>
        <w:t xml:space="preserve"> z. s.</w:t>
      </w:r>
      <w:proofErr w:type="gramEnd"/>
      <w:r w:rsidR="00DB51BA" w:rsidRPr="0096779F">
        <w:rPr>
          <w:rFonts w:ascii="Times New Roman" w:hAnsi="Times New Roman" w:cs="Times New Roman"/>
          <w:sz w:val="24"/>
          <w:szCs w:val="24"/>
        </w:rPr>
        <w:t xml:space="preserve"> (Štefánikova 21, 150 00 Praha, tel.:</w:t>
      </w:r>
      <w:r w:rsidR="00DB51BA" w:rsidRPr="0096779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B51BA" w:rsidRPr="0096779F">
        <w:rPr>
          <w:rFonts w:ascii="Times New Roman" w:hAnsi="Times New Roman" w:cs="Times New Roman"/>
          <w:sz w:val="24"/>
          <w:szCs w:val="24"/>
        </w:rPr>
        <w:t xml:space="preserve">257 221 141, 257 221 142, 773 115 951) </w:t>
      </w:r>
    </w:p>
    <w:p w14:paraId="4042F3F6" w14:textId="77777777" w:rsidR="00DB51BA" w:rsidRPr="0096779F" w:rsidRDefault="00DB51BA" w:rsidP="0096779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t xml:space="preserve">Organizace se zabývá všemi formami stížností. Písemné stížnosti jsou evidované v Sešitě stížností (dolepují se tam), který </w:t>
      </w:r>
      <w:r w:rsidR="00757A5C" w:rsidRPr="0096779F">
        <w:rPr>
          <w:rFonts w:ascii="Times New Roman" w:hAnsi="Times New Roman" w:cs="Times New Roman"/>
          <w:sz w:val="24"/>
          <w:szCs w:val="24"/>
        </w:rPr>
        <w:t>je v kanceláři SP</w:t>
      </w:r>
      <w:r w:rsidRPr="0096779F">
        <w:rPr>
          <w:rFonts w:ascii="Times New Roman" w:hAnsi="Times New Roman" w:cs="Times New Roman"/>
          <w:sz w:val="24"/>
          <w:szCs w:val="24"/>
        </w:rPr>
        <w:t>; ústní stížnosti se tam zapisují podle závažnosti (tu konzultuje celý tým), u každé stížností je napsáno, kdo jí převzal a kdy – sešit stížností se archivuje stejně jako ostatní d</w:t>
      </w:r>
      <w:r w:rsidR="00757A5C" w:rsidRPr="0096779F">
        <w:rPr>
          <w:rFonts w:ascii="Times New Roman" w:hAnsi="Times New Roman" w:cs="Times New Roman"/>
          <w:sz w:val="24"/>
          <w:szCs w:val="24"/>
        </w:rPr>
        <w:t>okumenty služby</w:t>
      </w:r>
      <w:r w:rsidRPr="009677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95F583" w14:textId="77777777" w:rsidR="00DB51BA" w:rsidRPr="0096779F" w:rsidRDefault="00DB51BA" w:rsidP="0096779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09E">
        <w:rPr>
          <w:rFonts w:ascii="Times New Roman" w:hAnsi="Times New Roman" w:cs="Times New Roman"/>
          <w:b/>
          <w:sz w:val="24"/>
          <w:szCs w:val="24"/>
        </w:rPr>
        <w:t>Vyřízení</w:t>
      </w:r>
      <w:r w:rsidRPr="0096779F">
        <w:rPr>
          <w:rFonts w:ascii="Times New Roman" w:hAnsi="Times New Roman" w:cs="Times New Roman"/>
          <w:sz w:val="24"/>
          <w:szCs w:val="24"/>
        </w:rPr>
        <w:t xml:space="preserve"> – </w:t>
      </w:r>
      <w:r w:rsidR="007D409E" w:rsidRPr="00E663C2">
        <w:rPr>
          <w:rFonts w:ascii="Times New Roman" w:hAnsi="Times New Roman" w:cs="Times New Roman"/>
          <w:sz w:val="24"/>
          <w:szCs w:val="24"/>
        </w:rPr>
        <w:t>lhůta pro řešení stížností je 30 dnů. Tato lhůta může být prodloužena o dalších 30 dní. Pokud by lhůta musela být prodloužena z důvodu, kdy nejde stížnost vyřídit v daném termínu, musí být stěžovatel informován s písemným odůvodněním</w:t>
      </w:r>
      <w:r w:rsidRPr="009677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897EE" w14:textId="77777777" w:rsidR="00DB51BA" w:rsidRPr="0096779F" w:rsidRDefault="00DB51BA" w:rsidP="0096779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lastRenderedPageBreak/>
        <w:t>Zdůvodnění – ke každé stížnosti se pracovník vyjádří</w:t>
      </w:r>
    </w:p>
    <w:p w14:paraId="7DE94A2B" w14:textId="77777777" w:rsidR="00DB51BA" w:rsidRPr="0096779F" w:rsidRDefault="00DB51BA" w:rsidP="0096779F">
      <w:pPr>
        <w:spacing w:after="0" w:line="360" w:lineRule="auto"/>
        <w:jc w:val="both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96779F">
        <w:rPr>
          <w:rFonts w:ascii="Times New Roman" w:hAnsi="Times New Roman" w:cs="Times New Roman"/>
          <w:color w:val="ED7D31" w:themeColor="accent2"/>
          <w:sz w:val="24"/>
          <w:szCs w:val="24"/>
        </w:rPr>
        <w:t>Možnosti vyřízení</w:t>
      </w:r>
    </w:p>
    <w:p w14:paraId="79CF431C" w14:textId="77777777" w:rsidR="00DB51BA" w:rsidRPr="0096779F" w:rsidRDefault="00DB51BA" w:rsidP="0096779F">
      <w:pPr>
        <w:pStyle w:val="Odstavecseseznamem"/>
        <w:numPr>
          <w:ilvl w:val="1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t xml:space="preserve">Osobní předání -  </w:t>
      </w:r>
      <w:r w:rsidR="00DA14E3" w:rsidRPr="0096779F">
        <w:rPr>
          <w:rFonts w:ascii="Times New Roman" w:hAnsi="Times New Roman" w:cs="Times New Roman"/>
          <w:sz w:val="24"/>
          <w:szCs w:val="24"/>
        </w:rPr>
        <w:t>konzultační místnost, případně</w:t>
      </w:r>
      <w:r w:rsidRPr="0096779F">
        <w:rPr>
          <w:rFonts w:ascii="Times New Roman" w:hAnsi="Times New Roman" w:cs="Times New Roman"/>
          <w:sz w:val="24"/>
          <w:szCs w:val="24"/>
        </w:rPr>
        <w:t xml:space="preserve"> vyzvednutí stížnosti přímo v dané lokalitě;  pokud není stížnost anonymní, je domluveno místo a den ihned při podání stížnosti </w:t>
      </w:r>
    </w:p>
    <w:p w14:paraId="1F4E942B" w14:textId="77777777" w:rsidR="00DB51BA" w:rsidRPr="0096779F" w:rsidRDefault="00DB51BA" w:rsidP="0096779F">
      <w:pPr>
        <w:pStyle w:val="Odstavecseseznamem"/>
        <w:numPr>
          <w:ilvl w:val="1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t xml:space="preserve">Ústně – při vyřízení ústně podané stížnosti, kterou je možno vyřešit ihned, zápis je učiněn do sešitu stížností </w:t>
      </w:r>
    </w:p>
    <w:p w14:paraId="2496E700" w14:textId="77777777" w:rsidR="00DB51BA" w:rsidRPr="0096779F" w:rsidRDefault="00DB51BA" w:rsidP="0096779F">
      <w:pPr>
        <w:pStyle w:val="Odstavecseseznamem"/>
        <w:numPr>
          <w:ilvl w:val="1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t xml:space="preserve">Pokud uživatel uvede adresu, pošle se vyřízení poštou, případně emailem </w:t>
      </w:r>
    </w:p>
    <w:p w14:paraId="4C28B960" w14:textId="77777777" w:rsidR="00DB51BA" w:rsidRPr="0096779F" w:rsidRDefault="00DA14E3" w:rsidP="0096779F">
      <w:pPr>
        <w:pStyle w:val="Odstavecseseznamem"/>
        <w:numPr>
          <w:ilvl w:val="1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t>Anonymní stížnost se vyřizuje vyvěšením na nástěnku</w:t>
      </w:r>
      <w:r w:rsidR="00E80979" w:rsidRPr="0096779F">
        <w:rPr>
          <w:rFonts w:ascii="Times New Roman" w:hAnsi="Times New Roman" w:cs="Times New Roman"/>
          <w:sz w:val="24"/>
          <w:szCs w:val="24"/>
        </w:rPr>
        <w:t xml:space="preserve"> ve vchodové místnosti po dobu 14</w:t>
      </w:r>
      <w:r w:rsidRPr="0096779F">
        <w:rPr>
          <w:rFonts w:ascii="Times New Roman" w:hAnsi="Times New Roman" w:cs="Times New Roman"/>
          <w:sz w:val="24"/>
          <w:szCs w:val="24"/>
        </w:rPr>
        <w:t xml:space="preserve"> </w:t>
      </w:r>
      <w:r w:rsidR="00810117" w:rsidRPr="0096779F">
        <w:rPr>
          <w:rFonts w:ascii="Times New Roman" w:hAnsi="Times New Roman" w:cs="Times New Roman"/>
          <w:sz w:val="24"/>
          <w:szCs w:val="24"/>
        </w:rPr>
        <w:t>dnů.</w:t>
      </w:r>
    </w:p>
    <w:p w14:paraId="627D8B69" w14:textId="77777777" w:rsidR="00DB51BA" w:rsidRPr="0096779F" w:rsidRDefault="00DB51BA" w:rsidP="0096779F">
      <w:pPr>
        <w:spacing w:after="0" w:line="360" w:lineRule="auto"/>
        <w:jc w:val="both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96779F">
        <w:rPr>
          <w:rFonts w:ascii="Times New Roman" w:hAnsi="Times New Roman" w:cs="Times New Roman"/>
          <w:color w:val="ED7D31" w:themeColor="accent2"/>
          <w:sz w:val="24"/>
          <w:szCs w:val="24"/>
        </w:rPr>
        <w:t>OPAKOVANÁ STÍŽNOST:</w:t>
      </w:r>
    </w:p>
    <w:p w14:paraId="055A1CC8" w14:textId="77777777" w:rsidR="001C7968" w:rsidRPr="0096779F" w:rsidRDefault="00DB51BA" w:rsidP="0096779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t>Opakuje-li stěžovatel stížnost, poskytovatel přezkoumá, zda původní stížnost byla správně vyřízena, a o výsledku podá stěžovatelovi zprávu. Je-li v původním šetření stížnosti zjištěno pochybení, postupuje se jako u stížnosti, která není opakovaná. Pokud stěžovatel podává stejnou stížnost již potřetí, není nutno stížnost znovu prošetřovat.</w:t>
      </w:r>
    </w:p>
    <w:p w14:paraId="6D0ECBC4" w14:textId="77777777" w:rsidR="001C7968" w:rsidRPr="0096779F" w:rsidRDefault="00810117" w:rsidP="0096779F">
      <w:pPr>
        <w:pStyle w:val="Nadpis2"/>
        <w:spacing w:after="240" w:line="360" w:lineRule="auto"/>
        <w:jc w:val="both"/>
        <w:rPr>
          <w:rFonts w:ascii="Times New Roman" w:hAnsi="Times New Roman" w:cs="Times New Roman"/>
          <w:b/>
          <w:color w:val="ED7D31" w:themeColor="accent2"/>
          <w:sz w:val="28"/>
          <w:szCs w:val="24"/>
        </w:rPr>
      </w:pPr>
      <w:r w:rsidRPr="0096779F">
        <w:rPr>
          <w:rFonts w:ascii="Times New Roman" w:hAnsi="Times New Roman" w:cs="Times New Roman"/>
          <w:b/>
          <w:color w:val="ED7D31" w:themeColor="accent2"/>
          <w:sz w:val="28"/>
          <w:szCs w:val="24"/>
        </w:rPr>
        <w:t xml:space="preserve">7.2 </w:t>
      </w:r>
      <w:r w:rsidR="001C7968" w:rsidRPr="0096779F">
        <w:rPr>
          <w:rFonts w:ascii="Times New Roman" w:hAnsi="Times New Roman" w:cs="Times New Roman"/>
          <w:b/>
          <w:color w:val="ED7D31" w:themeColor="accent2"/>
          <w:sz w:val="28"/>
          <w:szCs w:val="24"/>
        </w:rPr>
        <w:t>Zhodnocení podaných stížností a jejich řešení</w:t>
      </w:r>
    </w:p>
    <w:p w14:paraId="6BAC175C" w14:textId="77777777" w:rsidR="001C7968" w:rsidRPr="0096779F" w:rsidRDefault="001C7968" w:rsidP="0096779F">
      <w:pPr>
        <w:pStyle w:val="Bezmezer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t>Podané stížnosti jsou využitelné pro další práci a zkvalitnění poskytované služby.</w:t>
      </w:r>
    </w:p>
    <w:p w14:paraId="440919AF" w14:textId="77777777" w:rsidR="00DB51BA" w:rsidRDefault="001C7968" w:rsidP="0096779F">
      <w:pPr>
        <w:pStyle w:val="Bezmezer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9F">
        <w:rPr>
          <w:rFonts w:ascii="Times New Roman" w:hAnsi="Times New Roman" w:cs="Times New Roman"/>
          <w:sz w:val="24"/>
          <w:szCs w:val="24"/>
        </w:rPr>
        <w:t xml:space="preserve">Jednou za rok na společné poradě týmu všech pracovníků jsou prodiskutovány podané stížnosti a jejich důvody, případně je vypracována analýza stížností. </w:t>
      </w:r>
    </w:p>
    <w:p w14:paraId="2C2B32C1" w14:textId="77777777" w:rsidR="007D409E" w:rsidRDefault="007D409E" w:rsidP="0096779F">
      <w:pPr>
        <w:pStyle w:val="Bezmezer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6EA56" w14:textId="77777777" w:rsidR="007D409E" w:rsidRPr="00046445" w:rsidRDefault="007D409E" w:rsidP="007D409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46445">
        <w:rPr>
          <w:rFonts w:ascii="Times New Roman" w:hAnsi="Times New Roman" w:cs="Times New Roman"/>
          <w:sz w:val="24"/>
          <w:szCs w:val="24"/>
        </w:rPr>
        <w:t>Aktualizace k 1. 3. 2025</w:t>
      </w:r>
    </w:p>
    <w:p w14:paraId="0B989F04" w14:textId="77777777" w:rsidR="007D409E" w:rsidRPr="00046445" w:rsidRDefault="007D409E" w:rsidP="007D409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91911A6" w14:textId="77777777" w:rsidR="007D409E" w:rsidRPr="00046445" w:rsidRDefault="007D409E" w:rsidP="007D409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1C70C28" w14:textId="77777777" w:rsidR="007D409E" w:rsidRPr="00046445" w:rsidRDefault="007D409E" w:rsidP="007D409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C2A484D" w14:textId="77777777" w:rsidR="007D409E" w:rsidRPr="00046445" w:rsidRDefault="007D409E" w:rsidP="007D409E">
      <w:pPr>
        <w:pStyle w:val="Bezmezer"/>
        <w:ind w:left="493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6445">
        <w:rPr>
          <w:rFonts w:ascii="Times New Roman" w:hAnsi="Times New Roman" w:cs="Times New Roman"/>
          <w:sz w:val="24"/>
          <w:szCs w:val="24"/>
        </w:rPr>
        <w:t xml:space="preserve">Mgr. Lucie Polzerová </w:t>
      </w:r>
    </w:p>
    <w:p w14:paraId="5D248FC8" w14:textId="77777777" w:rsidR="007D409E" w:rsidRPr="00046445" w:rsidRDefault="007D409E" w:rsidP="007D409E">
      <w:pPr>
        <w:pStyle w:val="Bezmezer"/>
        <w:ind w:left="5652"/>
        <w:rPr>
          <w:rFonts w:ascii="Times New Roman" w:hAnsi="Times New Roman" w:cs="Times New Roman"/>
          <w:sz w:val="24"/>
          <w:szCs w:val="24"/>
        </w:rPr>
      </w:pPr>
      <w:r w:rsidRPr="00046445">
        <w:rPr>
          <w:rFonts w:ascii="Times New Roman" w:hAnsi="Times New Roman" w:cs="Times New Roman"/>
          <w:sz w:val="24"/>
          <w:szCs w:val="24"/>
        </w:rPr>
        <w:t>Koordinátorka – sociální pracovnice</w:t>
      </w:r>
    </w:p>
    <w:p w14:paraId="5EACD561" w14:textId="77777777" w:rsidR="007D409E" w:rsidRPr="00046445" w:rsidRDefault="007D409E" w:rsidP="007D409E">
      <w:pPr>
        <w:pStyle w:val="Bezmezer"/>
        <w:ind w:left="4932" w:firstLine="720"/>
        <w:rPr>
          <w:rFonts w:ascii="Times New Roman" w:hAnsi="Times New Roman" w:cs="Times New Roman"/>
          <w:sz w:val="24"/>
          <w:szCs w:val="24"/>
        </w:rPr>
      </w:pPr>
      <w:r w:rsidRPr="00046445">
        <w:rPr>
          <w:rFonts w:ascii="Times New Roman" w:hAnsi="Times New Roman" w:cs="Times New Roman"/>
          <w:sz w:val="24"/>
          <w:szCs w:val="24"/>
        </w:rPr>
        <w:t>Služby podpory bydlení</w:t>
      </w:r>
    </w:p>
    <w:sectPr w:rsidR="007D409E" w:rsidRPr="00046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42BCA" w14:textId="77777777" w:rsidR="004E7E16" w:rsidRDefault="004E7E16" w:rsidP="00DB51BA">
      <w:pPr>
        <w:spacing w:after="0" w:line="240" w:lineRule="auto"/>
      </w:pPr>
      <w:r>
        <w:separator/>
      </w:r>
    </w:p>
  </w:endnote>
  <w:endnote w:type="continuationSeparator" w:id="0">
    <w:p w14:paraId="0E600D6E" w14:textId="77777777" w:rsidR="004E7E16" w:rsidRDefault="004E7E16" w:rsidP="00DB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7E555" w14:textId="77777777" w:rsidR="004E7E16" w:rsidRDefault="004E7E16" w:rsidP="00DB51BA">
      <w:pPr>
        <w:spacing w:after="0" w:line="240" w:lineRule="auto"/>
      </w:pPr>
      <w:r>
        <w:separator/>
      </w:r>
    </w:p>
  </w:footnote>
  <w:footnote w:type="continuationSeparator" w:id="0">
    <w:p w14:paraId="34D8728D" w14:textId="77777777" w:rsidR="004E7E16" w:rsidRDefault="004E7E16" w:rsidP="00DB51BA">
      <w:pPr>
        <w:spacing w:after="0" w:line="240" w:lineRule="auto"/>
      </w:pPr>
      <w:r>
        <w:continuationSeparator/>
      </w:r>
    </w:p>
  </w:footnote>
  <w:footnote w:id="1">
    <w:p w14:paraId="0893F2B6" w14:textId="17CCCB9A" w:rsidR="007D409E" w:rsidRPr="00A031CA" w:rsidRDefault="007D409E" w:rsidP="007D409E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Style w:val="Znakapoznpodarou"/>
        </w:rPr>
        <w:footnoteRef/>
      </w:r>
      <w:r w:rsidRPr="0023510A">
        <w:t xml:space="preserve"> </w:t>
      </w:r>
      <w:r w:rsidR="0057667A">
        <w:rPr>
          <w:rFonts w:cs="Arial"/>
        </w:rPr>
        <w:t>T</w:t>
      </w:r>
      <w:r w:rsidRPr="0023510A">
        <w:rPr>
          <w:rFonts w:cs="Arial"/>
        </w:rPr>
        <w:t>oto pověření musí být uvedeno v písemné podobě s podpisem stěžovatele.</w:t>
      </w:r>
    </w:p>
    <w:p w14:paraId="2ED2F0EE" w14:textId="77777777" w:rsidR="007D409E" w:rsidRDefault="007D409E" w:rsidP="007D409E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555"/>
    <w:multiLevelType w:val="hybridMultilevel"/>
    <w:tmpl w:val="3294B442"/>
    <w:lvl w:ilvl="0" w:tplc="E98AD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622DA"/>
    <w:multiLevelType w:val="hybridMultilevel"/>
    <w:tmpl w:val="846A68D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958C3"/>
    <w:multiLevelType w:val="hybridMultilevel"/>
    <w:tmpl w:val="000E55D2"/>
    <w:lvl w:ilvl="0" w:tplc="53E25E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3E1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B8E22608">
      <w:numFmt w:val="bullet"/>
      <w:lvlText w:val="•"/>
      <w:lvlJc w:val="left"/>
      <w:pPr>
        <w:ind w:left="3960" w:hanging="720"/>
      </w:pPr>
      <w:rPr>
        <w:rFonts w:ascii="Calibri" w:eastAsiaTheme="minorHAnsi" w:hAnsi="Calibri" w:cs="Calibri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BA"/>
    <w:rsid w:val="00046445"/>
    <w:rsid w:val="000936B1"/>
    <w:rsid w:val="00162986"/>
    <w:rsid w:val="0018610D"/>
    <w:rsid w:val="001B25D8"/>
    <w:rsid w:val="001C7968"/>
    <w:rsid w:val="001F499B"/>
    <w:rsid w:val="002F6974"/>
    <w:rsid w:val="00417CED"/>
    <w:rsid w:val="004E7E16"/>
    <w:rsid w:val="0057667A"/>
    <w:rsid w:val="007517F5"/>
    <w:rsid w:val="00757A5C"/>
    <w:rsid w:val="007D409E"/>
    <w:rsid w:val="007F25F7"/>
    <w:rsid w:val="00810117"/>
    <w:rsid w:val="008E341D"/>
    <w:rsid w:val="0096779F"/>
    <w:rsid w:val="009D4F5C"/>
    <w:rsid w:val="00A9640B"/>
    <w:rsid w:val="00AE2DC1"/>
    <w:rsid w:val="00C9325B"/>
    <w:rsid w:val="00CF0A9E"/>
    <w:rsid w:val="00CF705F"/>
    <w:rsid w:val="00D714C2"/>
    <w:rsid w:val="00DA14E3"/>
    <w:rsid w:val="00DB51BA"/>
    <w:rsid w:val="00DC0AB0"/>
    <w:rsid w:val="00DC6ACE"/>
    <w:rsid w:val="00E03C73"/>
    <w:rsid w:val="00E10905"/>
    <w:rsid w:val="00E663C2"/>
    <w:rsid w:val="00E80979"/>
    <w:rsid w:val="00EA0B05"/>
    <w:rsid w:val="00F616B1"/>
    <w:rsid w:val="00F949D8"/>
    <w:rsid w:val="00FB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31BE"/>
  <w15:docId w15:val="{77D23F17-462F-46D2-B5FA-7CD48157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B5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51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51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DB51B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paragraph" w:styleId="Odstavecseseznamem">
    <w:name w:val="List Paragraph"/>
    <w:basedOn w:val="Normln"/>
    <w:uiPriority w:val="34"/>
    <w:qFormat/>
    <w:rsid w:val="00DB51BA"/>
    <w:pPr>
      <w:spacing w:after="200" w:line="276" w:lineRule="auto"/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DB51B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B51BA"/>
    <w:rPr>
      <w:sz w:val="20"/>
      <w:szCs w:val="20"/>
      <w:lang w:val="cs-CZ"/>
    </w:rPr>
  </w:style>
  <w:style w:type="character" w:styleId="Znakapoznpodarou">
    <w:name w:val="footnote reference"/>
    <w:unhideWhenUsed/>
    <w:rsid w:val="00DB51BA"/>
    <w:rPr>
      <w:vertAlign w:val="superscript"/>
    </w:rPr>
  </w:style>
  <w:style w:type="paragraph" w:styleId="Bezmezer">
    <w:name w:val="No Spacing"/>
    <w:uiPriority w:val="1"/>
    <w:qFormat/>
    <w:rsid w:val="001C7968"/>
    <w:pPr>
      <w:spacing w:after="0" w:line="240" w:lineRule="auto"/>
    </w:pPr>
    <w:rPr>
      <w:lang w:val="cs-CZ"/>
    </w:rPr>
  </w:style>
  <w:style w:type="paragraph" w:styleId="Normlnweb">
    <w:name w:val="Normal (Web)"/>
    <w:basedOn w:val="Normln"/>
    <w:uiPriority w:val="99"/>
    <w:rsid w:val="007D40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7D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D40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Polzerová</dc:creator>
  <cp:keywords/>
  <dc:description/>
  <cp:lastModifiedBy>Lucie Polzerová</cp:lastModifiedBy>
  <cp:revision>2</cp:revision>
  <dcterms:created xsi:type="dcterms:W3CDTF">2025-05-06T11:09:00Z</dcterms:created>
  <dcterms:modified xsi:type="dcterms:W3CDTF">2025-05-06T11:09:00Z</dcterms:modified>
</cp:coreProperties>
</file>