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6C3" w:rsidRDefault="00C356C3" w:rsidP="00C356C3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P</w:t>
      </w:r>
      <w:r w:rsidRPr="00EE1FA7">
        <w:rPr>
          <w:b/>
          <w:sz w:val="28"/>
          <w:szCs w:val="28"/>
        </w:rPr>
        <w:t xml:space="preserve">ravidla pro podávání stížností </w:t>
      </w:r>
      <w:r>
        <w:rPr>
          <w:b/>
          <w:sz w:val="28"/>
          <w:szCs w:val="28"/>
        </w:rPr>
        <w:t xml:space="preserve"> - Pečovatelská služba Horní Jelení</w:t>
      </w:r>
    </w:p>
    <w:p w:rsidR="00C356C3" w:rsidRPr="00EE1FA7" w:rsidRDefault="00C356C3" w:rsidP="00C356C3">
      <w:pPr>
        <w:jc w:val="center"/>
        <w:rPr>
          <w:b/>
          <w:sz w:val="28"/>
          <w:szCs w:val="28"/>
        </w:rPr>
      </w:pPr>
    </w:p>
    <w:p w:rsidR="00C356C3" w:rsidRPr="00507F0A" w:rsidRDefault="00C356C3" w:rsidP="00C356C3">
      <w:pPr>
        <w:spacing w:line="360" w:lineRule="auto"/>
        <w:jc w:val="both"/>
      </w:pPr>
      <w:r w:rsidRPr="00507F0A">
        <w:t>Na kvalitu nebo způsob poskytování sociální služby si můžete stěžovat, aniž byste tím byli jakýmkoliv způsobem ohroženi. V pečovatelské službě společnosti SKP-CENTRUM, o.p.s. chápeme stížnosti jako důležitý zdroj informací o spokojenosti se službami a o oblastech pro zlepšení.</w:t>
      </w:r>
    </w:p>
    <w:p w:rsidR="00C356C3" w:rsidRPr="00507F0A" w:rsidRDefault="00C356C3" w:rsidP="00C356C3">
      <w:pPr>
        <w:numPr>
          <w:ilvl w:val="0"/>
          <w:numId w:val="1"/>
        </w:numPr>
        <w:spacing w:line="360" w:lineRule="auto"/>
        <w:jc w:val="both"/>
      </w:pPr>
      <w:r w:rsidRPr="00507F0A">
        <w:t xml:space="preserve">Stížnost můžete podat u jakékoliv pečovatelky, sociální pracovnice či vedoucí pečovatelské služby. </w:t>
      </w:r>
    </w:p>
    <w:p w:rsidR="00C356C3" w:rsidRPr="00507F0A" w:rsidRDefault="00C356C3" w:rsidP="00C356C3">
      <w:pPr>
        <w:numPr>
          <w:ilvl w:val="0"/>
          <w:numId w:val="1"/>
        </w:numPr>
        <w:spacing w:line="360" w:lineRule="auto"/>
        <w:jc w:val="both"/>
      </w:pPr>
      <w:r w:rsidRPr="00507F0A">
        <w:t>Stížnost za Vás může podat i někdo jiný (rodinný příslušník, soused, známý…)</w:t>
      </w:r>
    </w:p>
    <w:p w:rsidR="00C356C3" w:rsidRPr="00507F0A" w:rsidRDefault="00C356C3" w:rsidP="00C356C3">
      <w:pPr>
        <w:numPr>
          <w:ilvl w:val="0"/>
          <w:numId w:val="1"/>
        </w:numPr>
        <w:spacing w:line="360" w:lineRule="auto"/>
        <w:jc w:val="both"/>
      </w:pPr>
      <w:r w:rsidRPr="00507F0A">
        <w:t>Stížnost vyřizuje odpovědný pracovník, obvykle sociální pracovník nebo vedoucí pečovatelské služby.</w:t>
      </w:r>
    </w:p>
    <w:p w:rsidR="00C356C3" w:rsidRPr="00507F0A" w:rsidRDefault="00C356C3" w:rsidP="00C356C3">
      <w:pPr>
        <w:numPr>
          <w:ilvl w:val="0"/>
          <w:numId w:val="1"/>
        </w:numPr>
        <w:spacing w:line="360" w:lineRule="auto"/>
        <w:jc w:val="both"/>
      </w:pPr>
      <w:r w:rsidRPr="00507F0A">
        <w:t>Stížnost můžete podat písemně, ústně, elektronicky či telefonicky.</w:t>
      </w:r>
    </w:p>
    <w:p w:rsidR="00C356C3" w:rsidRPr="00507F0A" w:rsidRDefault="00C356C3" w:rsidP="00C356C3">
      <w:pPr>
        <w:numPr>
          <w:ilvl w:val="0"/>
          <w:numId w:val="1"/>
        </w:numPr>
        <w:spacing w:line="360" w:lineRule="auto"/>
        <w:jc w:val="both"/>
      </w:pPr>
      <w:r w:rsidRPr="00507F0A">
        <w:t xml:space="preserve">Doba pro </w:t>
      </w:r>
      <w:r>
        <w:t xml:space="preserve">vyřízení stížnosti je </w:t>
      </w:r>
      <w:r w:rsidRPr="00507F0A">
        <w:t>30 kalendářních dní</w:t>
      </w:r>
      <w:r>
        <w:t>, výjimečně může být prodloužena</w:t>
      </w:r>
      <w:r w:rsidRPr="00507F0A">
        <w:t>.</w:t>
      </w:r>
    </w:p>
    <w:p w:rsidR="00C356C3" w:rsidRPr="00507F0A" w:rsidRDefault="00C356C3" w:rsidP="00C356C3">
      <w:pPr>
        <w:numPr>
          <w:ilvl w:val="0"/>
          <w:numId w:val="1"/>
        </w:numPr>
        <w:spacing w:line="360" w:lineRule="auto"/>
        <w:jc w:val="both"/>
      </w:pPr>
      <w:r w:rsidRPr="00507F0A">
        <w:t>O výsledku a způsobu vyřízení stížnosti budete informováni písemně.</w:t>
      </w:r>
    </w:p>
    <w:p w:rsidR="00C356C3" w:rsidRDefault="00C356C3" w:rsidP="00C356C3">
      <w:pPr>
        <w:numPr>
          <w:ilvl w:val="0"/>
          <w:numId w:val="1"/>
        </w:numPr>
        <w:spacing w:line="360" w:lineRule="auto"/>
        <w:jc w:val="both"/>
      </w:pPr>
      <w:r w:rsidRPr="00507F0A">
        <w:t>V případě nespokojenosti s vyříz</w:t>
      </w:r>
      <w:r>
        <w:t>ením stížnosti se můžete obrátit na nadřízený orgán či nezávislý orgán:</w:t>
      </w:r>
    </w:p>
    <w:p w:rsidR="00C356C3" w:rsidRPr="004D0421" w:rsidRDefault="00C356C3" w:rsidP="00C356C3">
      <w:pPr>
        <w:spacing w:line="360" w:lineRule="auto"/>
        <w:ind w:left="720"/>
        <w:jc w:val="both"/>
        <w:rPr>
          <w:sz w:val="16"/>
          <w:szCs w:val="16"/>
        </w:rPr>
      </w:pPr>
    </w:p>
    <w:p w:rsidR="00C356C3" w:rsidRPr="0020177D" w:rsidRDefault="00C356C3" w:rsidP="00C356C3">
      <w:pPr>
        <w:jc w:val="both"/>
        <w:rPr>
          <w:b/>
        </w:rPr>
      </w:pPr>
      <w:r w:rsidRPr="0020177D">
        <w:rPr>
          <w:b/>
        </w:rPr>
        <w:t>SKP-CENTRUM, o.p.s.</w:t>
      </w:r>
      <w:r w:rsidRPr="00507F0A">
        <w:t xml:space="preserve"> </w:t>
      </w:r>
      <w:r>
        <w:tab/>
      </w:r>
      <w:r>
        <w:tab/>
      </w:r>
      <w:r>
        <w:tab/>
      </w:r>
      <w:r w:rsidRPr="0020177D">
        <w:rPr>
          <w:b/>
        </w:rPr>
        <w:t xml:space="preserve">Krajský úřad Pardubického kraje </w:t>
      </w:r>
    </w:p>
    <w:p w:rsidR="00C356C3" w:rsidRDefault="00C356C3" w:rsidP="00C356C3">
      <w:pPr>
        <w:jc w:val="both"/>
      </w:pPr>
      <w:r>
        <w:t>Ředitelství</w:t>
      </w:r>
      <w:r>
        <w:tab/>
      </w:r>
      <w:r>
        <w:tab/>
      </w:r>
      <w:r>
        <w:tab/>
      </w:r>
      <w:r>
        <w:tab/>
      </w:r>
      <w:r>
        <w:tab/>
      </w:r>
      <w:r w:rsidRPr="00507F0A">
        <w:t>Odbor sociálních věcí</w:t>
      </w:r>
      <w:r>
        <w:tab/>
      </w:r>
    </w:p>
    <w:p w:rsidR="00C356C3" w:rsidRDefault="00C356C3" w:rsidP="00C356C3">
      <w:r w:rsidRPr="00507F0A">
        <w:t xml:space="preserve">Jungmannova 2550, </w:t>
      </w:r>
      <w:r>
        <w:t xml:space="preserve">530 02 </w:t>
      </w:r>
      <w:r w:rsidRPr="00507F0A">
        <w:t>Pardubice</w:t>
      </w:r>
      <w:r>
        <w:tab/>
        <w:t>Komenského náměstí 125, 532 11 Pardubice</w:t>
      </w:r>
    </w:p>
    <w:p w:rsidR="00C356C3" w:rsidRDefault="00C356C3" w:rsidP="00C356C3">
      <w:pPr>
        <w:rPr>
          <w:rStyle w:val="Siln"/>
          <w:i/>
        </w:rPr>
      </w:pPr>
      <w:r>
        <w:t>Tel.: 464 629 618</w:t>
      </w:r>
      <w:r>
        <w:tab/>
      </w:r>
      <w:r>
        <w:tab/>
      </w:r>
      <w:r>
        <w:tab/>
      </w:r>
      <w:r>
        <w:tab/>
      </w:r>
      <w:r w:rsidRPr="00A947BE">
        <w:rPr>
          <w:rStyle w:val="Siln"/>
          <w:b w:val="0"/>
        </w:rPr>
        <w:t>Tel.: 466 026</w:t>
      </w:r>
      <w:r>
        <w:rPr>
          <w:rStyle w:val="Siln"/>
          <w:b w:val="0"/>
        </w:rPr>
        <w:t> </w:t>
      </w:r>
      <w:r w:rsidRPr="00A947BE">
        <w:rPr>
          <w:rStyle w:val="Siln"/>
          <w:b w:val="0"/>
        </w:rPr>
        <w:t>1</w:t>
      </w:r>
      <w:r>
        <w:rPr>
          <w:rStyle w:val="Siln"/>
          <w:b w:val="0"/>
        </w:rPr>
        <w:t>11</w:t>
      </w:r>
    </w:p>
    <w:p w:rsidR="00C356C3" w:rsidRDefault="00C356C3" w:rsidP="00C356C3">
      <w:pPr>
        <w:rPr>
          <w:rStyle w:val="eaddress"/>
        </w:rPr>
      </w:pPr>
      <w:r w:rsidRPr="00507F0A">
        <w:t xml:space="preserve">E-mail: </w:t>
      </w:r>
      <w:hyperlink r:id="rId5" w:history="1">
        <w:r w:rsidRPr="00507F0A">
          <w:rPr>
            <w:rStyle w:val="Hypertextovodkaz"/>
          </w:rPr>
          <w:t>info@skp-centrum.cz</w:t>
        </w:r>
      </w:hyperlink>
      <w:r>
        <w:rPr>
          <w:rStyle w:val="eaddress"/>
        </w:rPr>
        <w:tab/>
      </w:r>
      <w:r>
        <w:rPr>
          <w:rStyle w:val="eaddress"/>
        </w:rPr>
        <w:tab/>
      </w:r>
      <w:r>
        <w:rPr>
          <w:bCs/>
          <w:spacing w:val="7"/>
          <w:kern w:val="36"/>
        </w:rPr>
        <w:t xml:space="preserve">E-mail: </w:t>
      </w:r>
      <w:hyperlink r:id="rId6" w:history="1">
        <w:r w:rsidRPr="00D04DBD">
          <w:rPr>
            <w:rStyle w:val="Hypertextovodkaz"/>
            <w:bCs/>
            <w:spacing w:val="7"/>
            <w:kern w:val="36"/>
          </w:rPr>
          <w:t>posta@pardubickykraj.cz</w:t>
        </w:r>
      </w:hyperlink>
      <w:r>
        <w:tab/>
      </w:r>
      <w:r>
        <w:tab/>
      </w:r>
    </w:p>
    <w:p w:rsidR="00C356C3" w:rsidRDefault="00C356C3" w:rsidP="00C356C3">
      <w:pPr>
        <w:jc w:val="both"/>
        <w:rPr>
          <w:bCs/>
          <w:spacing w:val="7"/>
          <w:kern w:val="36"/>
        </w:rPr>
      </w:pPr>
    </w:p>
    <w:p w:rsidR="00C356C3" w:rsidRPr="004D0421" w:rsidRDefault="00C356C3" w:rsidP="00C356C3">
      <w:pPr>
        <w:jc w:val="both"/>
        <w:rPr>
          <w:bCs/>
          <w:spacing w:val="7"/>
          <w:kern w:val="36"/>
          <w:sz w:val="16"/>
          <w:szCs w:val="16"/>
        </w:rPr>
      </w:pPr>
    </w:p>
    <w:p w:rsidR="00C356C3" w:rsidRPr="0020177D" w:rsidRDefault="00C356C3" w:rsidP="00C356C3">
      <w:pPr>
        <w:jc w:val="both"/>
        <w:rPr>
          <w:b/>
          <w:bCs/>
          <w:spacing w:val="7"/>
          <w:kern w:val="36"/>
        </w:rPr>
      </w:pPr>
      <w:r w:rsidRPr="0020177D">
        <w:rPr>
          <w:b/>
          <w:bCs/>
          <w:spacing w:val="7"/>
          <w:kern w:val="36"/>
        </w:rPr>
        <w:t>Veřejný ochránce práv</w:t>
      </w:r>
      <w:r>
        <w:rPr>
          <w:b/>
          <w:bCs/>
          <w:spacing w:val="7"/>
          <w:kern w:val="36"/>
        </w:rPr>
        <w:tab/>
      </w:r>
      <w:r>
        <w:rPr>
          <w:b/>
          <w:bCs/>
          <w:spacing w:val="7"/>
          <w:kern w:val="36"/>
        </w:rPr>
        <w:tab/>
      </w:r>
      <w:r>
        <w:rPr>
          <w:b/>
          <w:bCs/>
          <w:spacing w:val="7"/>
          <w:kern w:val="36"/>
        </w:rPr>
        <w:tab/>
      </w:r>
      <w:r w:rsidRPr="0020177D">
        <w:rPr>
          <w:b/>
          <w:bCs/>
          <w:spacing w:val="7"/>
          <w:kern w:val="36"/>
        </w:rPr>
        <w:t xml:space="preserve">Český helsinský výbor </w:t>
      </w:r>
    </w:p>
    <w:p w:rsidR="00C356C3" w:rsidRPr="0020177D" w:rsidRDefault="00C356C3" w:rsidP="00C356C3">
      <w:pPr>
        <w:jc w:val="both"/>
        <w:rPr>
          <w:bCs/>
          <w:spacing w:val="7"/>
          <w:kern w:val="36"/>
        </w:rPr>
      </w:pPr>
      <w:r>
        <w:rPr>
          <w:bCs/>
          <w:spacing w:val="7"/>
          <w:kern w:val="36"/>
        </w:rPr>
        <w:t xml:space="preserve">Údolní 39, </w:t>
      </w:r>
      <w:r w:rsidRPr="0020177D">
        <w:rPr>
          <w:bCs/>
          <w:spacing w:val="7"/>
          <w:kern w:val="36"/>
        </w:rPr>
        <w:t>602 00 Brno</w:t>
      </w:r>
      <w:r>
        <w:rPr>
          <w:bCs/>
          <w:spacing w:val="7"/>
          <w:kern w:val="36"/>
        </w:rPr>
        <w:tab/>
      </w:r>
      <w:r>
        <w:rPr>
          <w:bCs/>
          <w:spacing w:val="7"/>
          <w:kern w:val="36"/>
        </w:rPr>
        <w:tab/>
      </w:r>
      <w:r>
        <w:rPr>
          <w:bCs/>
          <w:spacing w:val="7"/>
          <w:kern w:val="36"/>
        </w:rPr>
        <w:tab/>
        <w:t>Štefánikova 21, 150 00 Praha 5</w:t>
      </w:r>
    </w:p>
    <w:p w:rsidR="00C356C3" w:rsidRPr="0020177D" w:rsidRDefault="00C356C3" w:rsidP="00C356C3">
      <w:pPr>
        <w:jc w:val="both"/>
        <w:rPr>
          <w:bCs/>
          <w:spacing w:val="7"/>
          <w:kern w:val="36"/>
        </w:rPr>
      </w:pPr>
      <w:r>
        <w:rPr>
          <w:bCs/>
          <w:spacing w:val="7"/>
          <w:kern w:val="36"/>
        </w:rPr>
        <w:t xml:space="preserve">Tel.: </w:t>
      </w:r>
      <w:r w:rsidRPr="0020177D">
        <w:rPr>
          <w:bCs/>
          <w:spacing w:val="7"/>
          <w:kern w:val="36"/>
        </w:rPr>
        <w:t>542 542</w:t>
      </w:r>
      <w:r>
        <w:rPr>
          <w:bCs/>
          <w:spacing w:val="7"/>
          <w:kern w:val="36"/>
        </w:rPr>
        <w:t> </w:t>
      </w:r>
      <w:r w:rsidRPr="0020177D">
        <w:rPr>
          <w:bCs/>
          <w:spacing w:val="7"/>
          <w:kern w:val="36"/>
        </w:rPr>
        <w:t>888</w:t>
      </w:r>
      <w:r>
        <w:rPr>
          <w:bCs/>
          <w:spacing w:val="7"/>
          <w:kern w:val="36"/>
        </w:rPr>
        <w:tab/>
      </w:r>
      <w:r>
        <w:rPr>
          <w:bCs/>
          <w:spacing w:val="7"/>
          <w:kern w:val="36"/>
        </w:rPr>
        <w:tab/>
      </w:r>
      <w:r>
        <w:rPr>
          <w:bCs/>
          <w:spacing w:val="7"/>
          <w:kern w:val="36"/>
        </w:rPr>
        <w:tab/>
      </w:r>
      <w:r>
        <w:rPr>
          <w:bCs/>
          <w:spacing w:val="7"/>
          <w:kern w:val="36"/>
        </w:rPr>
        <w:tab/>
        <w:t xml:space="preserve">Tel.: </w:t>
      </w:r>
      <w:r w:rsidRPr="0020177D">
        <w:rPr>
          <w:bCs/>
          <w:spacing w:val="7"/>
          <w:kern w:val="36"/>
        </w:rPr>
        <w:t>220 515 188</w:t>
      </w:r>
    </w:p>
    <w:p w:rsidR="00C356C3" w:rsidRDefault="00C356C3" w:rsidP="00C356C3">
      <w:pPr>
        <w:jc w:val="both"/>
        <w:rPr>
          <w:bCs/>
          <w:spacing w:val="7"/>
          <w:kern w:val="36"/>
        </w:rPr>
      </w:pPr>
      <w:r>
        <w:rPr>
          <w:bCs/>
          <w:spacing w:val="7"/>
          <w:kern w:val="36"/>
        </w:rPr>
        <w:t>E</w:t>
      </w:r>
      <w:r w:rsidRPr="0020177D">
        <w:rPr>
          <w:bCs/>
          <w:spacing w:val="7"/>
          <w:kern w:val="36"/>
        </w:rPr>
        <w:t xml:space="preserve">-mail: </w:t>
      </w:r>
      <w:hyperlink r:id="rId7" w:history="1">
        <w:r w:rsidRPr="005E7D30">
          <w:rPr>
            <w:rStyle w:val="Hypertextovodkaz"/>
            <w:bCs/>
            <w:spacing w:val="7"/>
            <w:kern w:val="36"/>
          </w:rPr>
          <w:t>podatelna@ochrance.cz</w:t>
        </w:r>
      </w:hyperlink>
      <w:r>
        <w:rPr>
          <w:bCs/>
          <w:spacing w:val="7"/>
          <w:kern w:val="36"/>
        </w:rPr>
        <w:tab/>
      </w:r>
      <w:r>
        <w:rPr>
          <w:bCs/>
          <w:spacing w:val="7"/>
          <w:kern w:val="36"/>
        </w:rPr>
        <w:tab/>
        <w:t>E</w:t>
      </w:r>
      <w:r w:rsidRPr="0020177D">
        <w:rPr>
          <w:bCs/>
          <w:spacing w:val="7"/>
          <w:kern w:val="36"/>
        </w:rPr>
        <w:t xml:space="preserve">-mail: </w:t>
      </w:r>
      <w:hyperlink r:id="rId8" w:history="1">
        <w:r w:rsidRPr="005E7D30">
          <w:rPr>
            <w:rStyle w:val="Hypertextovodkaz"/>
            <w:bCs/>
            <w:spacing w:val="7"/>
            <w:kern w:val="36"/>
          </w:rPr>
          <w:t>sekr@helcom.cz</w:t>
        </w:r>
      </w:hyperlink>
    </w:p>
    <w:p w:rsidR="003A10E2" w:rsidRDefault="003A10E2"/>
    <w:sectPr w:rsidR="003A1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8320C"/>
    <w:multiLevelType w:val="hybridMultilevel"/>
    <w:tmpl w:val="7108A4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6C3"/>
    <w:rsid w:val="003870DB"/>
    <w:rsid w:val="003A10E2"/>
    <w:rsid w:val="00C3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2B7AB-BE82-4BF2-BEA4-90FDCA5E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5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356C3"/>
    <w:rPr>
      <w:color w:val="0000FF"/>
      <w:u w:val="single"/>
    </w:rPr>
  </w:style>
  <w:style w:type="character" w:styleId="Siln">
    <w:name w:val="Strong"/>
    <w:qFormat/>
    <w:rsid w:val="00C356C3"/>
    <w:rPr>
      <w:b/>
      <w:bCs/>
    </w:rPr>
  </w:style>
  <w:style w:type="character" w:customStyle="1" w:styleId="eaddress">
    <w:name w:val="eaddress"/>
    <w:basedOn w:val="Standardnpsmoodstavce"/>
    <w:rsid w:val="00C35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@helco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datelna@ochran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a@pardubickykraj.cz" TargetMode="External"/><Relationship Id="rId5" Type="http://schemas.openxmlformats.org/officeDocument/2006/relationships/hyperlink" Target="mailto:info@skp-centrum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Filipová</dc:creator>
  <cp:keywords/>
  <dc:description/>
  <cp:lastModifiedBy>Alena Stieberová</cp:lastModifiedBy>
  <cp:revision>2</cp:revision>
  <dcterms:created xsi:type="dcterms:W3CDTF">2025-04-30T11:19:00Z</dcterms:created>
  <dcterms:modified xsi:type="dcterms:W3CDTF">2025-04-30T11:19:00Z</dcterms:modified>
</cp:coreProperties>
</file>